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附件1 </w:t>
      </w:r>
    </w:p>
    <w:p>
      <w:pPr>
        <w:spacing w:line="540" w:lineRule="atLeast"/>
        <w:jc w:val="center"/>
        <w:rPr>
          <w:rFonts w:ascii="宋体" w:hAnsi="宋体" w:eastAsia="宋体" w:cs="仿宋_GB2312"/>
          <w:b/>
          <w:bCs/>
          <w:color w:val="000000"/>
          <w:sz w:val="40"/>
          <w:szCs w:val="40"/>
          <w:u w:color="000000"/>
          <w:lang w:val="zh-TW"/>
        </w:rPr>
      </w:pPr>
    </w:p>
    <w:p>
      <w:pPr>
        <w:spacing w:line="540" w:lineRule="atLeast"/>
        <w:jc w:val="center"/>
        <w:rPr>
          <w:rFonts w:ascii="宋体" w:hAnsi="宋体" w:eastAsia="宋体" w:cs="仿宋_GB2312"/>
          <w:b/>
          <w:bCs/>
          <w:color w:val="000000"/>
          <w:sz w:val="44"/>
          <w:szCs w:val="44"/>
          <w:u w:color="000000"/>
          <w:lang w:val="zh-TW"/>
        </w:rPr>
      </w:pPr>
      <w:r>
        <w:rPr>
          <w:rFonts w:hint="eastAsia" w:ascii="宋体" w:hAnsi="宋体" w:eastAsia="宋体" w:cs="仿宋_GB2312"/>
          <w:b/>
          <w:bCs/>
          <w:color w:val="000000"/>
          <w:sz w:val="44"/>
          <w:szCs w:val="44"/>
          <w:u w:color="000000"/>
          <w:lang w:val="zh-TW"/>
        </w:rPr>
        <w:t>视频类健康科普材料要求</w:t>
      </w:r>
    </w:p>
    <w:p>
      <w:pPr>
        <w:spacing w:line="540" w:lineRule="atLeast"/>
        <w:jc w:val="center"/>
        <w:rPr>
          <w:rFonts w:ascii="宋体" w:hAnsi="宋体" w:eastAsia="宋体" w:cs="仿宋_GB2312"/>
          <w:b/>
          <w:bCs/>
          <w:color w:val="000000"/>
          <w:szCs w:val="32"/>
          <w:u w:color="000000"/>
          <w:lang w:val="zh-TW" w:eastAsia="zh-TW"/>
        </w:rPr>
      </w:pPr>
    </w:p>
    <w:p>
      <w:pPr>
        <w:spacing w:line="540" w:lineRule="atLeast"/>
        <w:rPr>
          <w:rFonts w:ascii="黑体" w:hAnsi="黑体" w:eastAsia="黑体" w:cs="仿宋_GB2312"/>
          <w:color w:val="000000"/>
          <w:sz w:val="32"/>
          <w:szCs w:val="32"/>
          <w:u w:color="000000"/>
          <w:lang w:val="zh-TW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u w:color="000000"/>
          <w:lang w:val="zh-TW"/>
        </w:rPr>
        <w:t xml:space="preserve">    一、分类</w:t>
      </w:r>
    </w:p>
    <w:p>
      <w:pPr>
        <w:spacing w:line="540" w:lineRule="atLeast"/>
        <w:rPr>
          <w:rFonts w:ascii="仿宋_GB2312" w:hAnsi="仿宋" w:eastAsia="仿宋_GB2312" w:cs="仿宋"/>
          <w:color w:val="000000"/>
          <w:sz w:val="32"/>
          <w:szCs w:val="32"/>
          <w:u w:color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 xml:space="preserve">    与新冠肺炎疫情常态化防控和健康素养基本知识与技能相关的知识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讲解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/>
        </w:rPr>
        <w:t>、讲座、新闻报道、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公益广告、微视频、微电影、动漫、电视栏目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/>
        </w:rPr>
        <w:t>等类型视频。</w:t>
      </w:r>
    </w:p>
    <w:p>
      <w:pPr>
        <w:spacing w:line="540" w:lineRule="atLeast"/>
        <w:rPr>
          <w:rFonts w:ascii="黑体" w:hAnsi="黑体" w:eastAsia="黑体" w:cs="仿宋_GB2312"/>
          <w:color w:val="000000"/>
          <w:sz w:val="32"/>
          <w:szCs w:val="32"/>
          <w:u w:color="000000"/>
          <w:lang w:val="zh-TW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u w:color="000000"/>
          <w:lang w:val="zh-TW"/>
        </w:rPr>
        <w:t xml:space="preserve">    二、具体条件</w:t>
      </w:r>
    </w:p>
    <w:p>
      <w:pPr>
        <w:spacing w:line="540" w:lineRule="atLeast"/>
        <w:rPr>
          <w:rFonts w:ascii="仿宋_GB2312" w:hAnsi="仿宋_GB2312" w:eastAsia="仿宋_GB2312" w:cs="仿宋_GB2312"/>
          <w:color w:val="000000"/>
          <w:sz w:val="32"/>
          <w:szCs w:val="32"/>
          <w:u w:color="000000"/>
          <w:lang w:val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以视频形式报送参加预选。要求报送视频画面质量优，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构图合理，字幕及配乐得当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，可供二次传播使用，为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MOV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MP4等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格式1080P高清影像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/>
        </w:rPr>
        <w:t>。</w:t>
      </w:r>
    </w:p>
    <w:p>
      <w:pPr>
        <w:spacing w:line="54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u w:color="000000"/>
          <w:lang w:val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材料时长原则上控制在20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分钟以内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/>
        </w:rPr>
        <w:t>。系列视频作为一种材料报送。</w:t>
      </w:r>
    </w:p>
    <w:p>
      <w:pPr>
        <w:spacing w:line="540" w:lineRule="atLeast"/>
        <w:ind w:firstLine="648"/>
        <w:rPr>
          <w:rFonts w:ascii="仿宋_GB2312" w:hAnsi="黑体" w:eastAsia="仿宋_GB2312" w:cs="黑体"/>
          <w:color w:val="000000"/>
          <w:sz w:val="32"/>
          <w:szCs w:val="32"/>
          <w:u w:color="000000"/>
          <w:lang w:val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已在县级以上广播、电视台、流量网络传播平台播出及发行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/>
        </w:rPr>
        <w:t>的，须提供相应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传播量。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B7A5C"/>
    <w:rsid w:val="270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2021-09-02T06:14:00Z</dcterms:created>
  <dc:creator>罗</dc:creator>
  <cp:lastModifiedBy>罗</cp:lastModifiedBy>
  <dcterms:modified xsi:type="dcterms:W3CDTF">2021-09-02T06:15:08Z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69806AAC029D48ED8E6149244A5D99CA</vt:lpwstr>
  </property>
</Properties>
</file>